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8A0646" w14:textId="77777777" w:rsidR="0020626A" w:rsidRPr="006D73E1" w:rsidRDefault="00CD777F" w:rsidP="009C6767">
      <w:pPr>
        <w:pStyle w:val="Default"/>
        <w:jc w:val="center"/>
        <w:rPr>
          <w:rFonts w:asciiTheme="minorHAnsi" w:hAnsiTheme="minorHAnsi" w:cstheme="minorHAnsi"/>
          <w:sz w:val="22"/>
          <w:szCs w:val="22"/>
        </w:rPr>
      </w:pPr>
      <w:r w:rsidRPr="006D73E1">
        <w:rPr>
          <w:rFonts w:asciiTheme="minorHAnsi" w:hAnsiTheme="minorHAnsi" w:cstheme="minorHAnsi"/>
          <w:noProof/>
          <w:sz w:val="22"/>
          <w:szCs w:val="22"/>
        </w:rPr>
        <w:drawing>
          <wp:inline distT="0" distB="0" distL="0" distR="0" wp14:anchorId="328526E7" wp14:editId="393231C0">
            <wp:extent cx="1717675" cy="850900"/>
            <wp:effectExtent l="0" t="0" r="0" b="6350"/>
            <wp:docPr id="1" name="Picture 1" descr="C:\Users\karenhob\Desktop\wmcmh_h_137_CYAN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hob\Desktop\wmcmh_h_137_CYAN_ta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7675" cy="850900"/>
                    </a:xfrm>
                    <a:prstGeom prst="rect">
                      <a:avLst/>
                    </a:prstGeom>
                    <a:noFill/>
                    <a:ln>
                      <a:noFill/>
                    </a:ln>
                  </pic:spPr>
                </pic:pic>
              </a:graphicData>
            </a:graphic>
          </wp:inline>
        </w:drawing>
      </w:r>
    </w:p>
    <w:p w14:paraId="221F85B8" w14:textId="77777777" w:rsidR="0020626A" w:rsidRPr="006D73E1" w:rsidRDefault="0020626A" w:rsidP="008937B8">
      <w:pPr>
        <w:pStyle w:val="Default"/>
        <w:jc w:val="center"/>
        <w:rPr>
          <w:rFonts w:asciiTheme="minorHAnsi" w:hAnsiTheme="minorHAnsi" w:cstheme="minorHAnsi"/>
          <w:color w:val="auto"/>
          <w:sz w:val="22"/>
          <w:szCs w:val="22"/>
        </w:rPr>
      </w:pPr>
    </w:p>
    <w:p w14:paraId="2E59B8F7" w14:textId="54D7E5E2" w:rsidR="0020626A" w:rsidRPr="006D73E1" w:rsidRDefault="0020626A" w:rsidP="008937B8">
      <w:pPr>
        <w:pStyle w:val="Pa0"/>
        <w:jc w:val="center"/>
        <w:rPr>
          <w:rFonts w:asciiTheme="minorHAnsi" w:hAnsiTheme="minorHAnsi" w:cstheme="minorHAnsi"/>
          <w:b/>
          <w:bCs/>
          <w:sz w:val="22"/>
          <w:szCs w:val="22"/>
        </w:rPr>
      </w:pPr>
      <w:r w:rsidRPr="006D73E1">
        <w:rPr>
          <w:rFonts w:asciiTheme="minorHAnsi" w:hAnsiTheme="minorHAnsi" w:cstheme="minorHAnsi"/>
          <w:b/>
          <w:bCs/>
          <w:sz w:val="22"/>
          <w:szCs w:val="22"/>
        </w:rPr>
        <w:t>West Michigan</w:t>
      </w:r>
      <w:r w:rsidR="00CD777F" w:rsidRPr="006D73E1">
        <w:rPr>
          <w:rFonts w:asciiTheme="minorHAnsi" w:hAnsiTheme="minorHAnsi" w:cstheme="minorHAnsi"/>
          <w:b/>
          <w:bCs/>
          <w:sz w:val="22"/>
          <w:szCs w:val="22"/>
        </w:rPr>
        <w:t xml:space="preserve"> </w:t>
      </w:r>
      <w:r w:rsidRPr="006D73E1">
        <w:rPr>
          <w:rFonts w:asciiTheme="minorHAnsi" w:hAnsiTheme="minorHAnsi" w:cstheme="minorHAnsi"/>
          <w:b/>
          <w:bCs/>
          <w:sz w:val="22"/>
          <w:szCs w:val="22"/>
        </w:rPr>
        <w:t xml:space="preserve">Community Mental Health </w:t>
      </w:r>
      <w:r w:rsidR="00D918D6" w:rsidRPr="006D73E1">
        <w:rPr>
          <w:rFonts w:asciiTheme="minorHAnsi" w:hAnsiTheme="minorHAnsi" w:cstheme="minorHAnsi"/>
          <w:b/>
          <w:bCs/>
          <w:sz w:val="22"/>
          <w:szCs w:val="22"/>
        </w:rPr>
        <w:t>System</w:t>
      </w:r>
    </w:p>
    <w:p w14:paraId="7AC2C7A5" w14:textId="4CEFC49D" w:rsidR="00F6039A" w:rsidRPr="006D73E1" w:rsidRDefault="00F6039A" w:rsidP="00F6039A">
      <w:pPr>
        <w:pStyle w:val="Default"/>
        <w:jc w:val="center"/>
        <w:rPr>
          <w:rFonts w:asciiTheme="minorHAnsi" w:hAnsiTheme="minorHAnsi" w:cstheme="minorHAnsi"/>
          <w:sz w:val="22"/>
          <w:szCs w:val="22"/>
        </w:rPr>
      </w:pPr>
      <w:r w:rsidRPr="006D73E1">
        <w:rPr>
          <w:rFonts w:asciiTheme="minorHAnsi" w:hAnsiTheme="minorHAnsi" w:cstheme="minorHAnsi"/>
          <w:sz w:val="22"/>
          <w:szCs w:val="22"/>
        </w:rPr>
        <w:t>With locations at</w:t>
      </w:r>
      <w:r w:rsidR="00CF6894" w:rsidRPr="006D73E1">
        <w:rPr>
          <w:rFonts w:asciiTheme="minorHAnsi" w:hAnsiTheme="minorHAnsi" w:cstheme="minorHAnsi"/>
          <w:sz w:val="22"/>
          <w:szCs w:val="22"/>
        </w:rPr>
        <w:t>:</w:t>
      </w:r>
    </w:p>
    <w:p w14:paraId="0566D4F1" w14:textId="423DD9B5" w:rsidR="009A6B2F" w:rsidRPr="006D73E1" w:rsidRDefault="009A6B2F" w:rsidP="00F6039A">
      <w:pPr>
        <w:pStyle w:val="Default"/>
        <w:jc w:val="center"/>
        <w:rPr>
          <w:rFonts w:asciiTheme="minorHAnsi" w:hAnsiTheme="minorHAnsi" w:cstheme="minorHAnsi"/>
          <w:sz w:val="22"/>
          <w:szCs w:val="22"/>
        </w:rPr>
      </w:pPr>
      <w:r w:rsidRPr="006D73E1">
        <w:rPr>
          <w:rFonts w:asciiTheme="minorHAnsi" w:hAnsiTheme="minorHAnsi" w:cstheme="minorHAnsi"/>
          <w:sz w:val="22"/>
          <w:szCs w:val="22"/>
        </w:rPr>
        <w:t>105 Lincoln St</w:t>
      </w:r>
      <w:r w:rsidR="006D73E1">
        <w:rPr>
          <w:rFonts w:asciiTheme="minorHAnsi" w:hAnsiTheme="minorHAnsi" w:cstheme="minorHAnsi"/>
          <w:sz w:val="22"/>
          <w:szCs w:val="22"/>
        </w:rPr>
        <w:t>reet</w:t>
      </w:r>
      <w:r w:rsidRPr="006D73E1">
        <w:rPr>
          <w:rFonts w:asciiTheme="minorHAnsi" w:hAnsiTheme="minorHAnsi" w:cstheme="minorHAnsi"/>
          <w:sz w:val="22"/>
          <w:szCs w:val="22"/>
        </w:rPr>
        <w:t>, Hart</w:t>
      </w:r>
    </w:p>
    <w:p w14:paraId="5DCB9927" w14:textId="5B40D30E" w:rsidR="009A6B2F" w:rsidRPr="006D73E1" w:rsidRDefault="009A6B2F" w:rsidP="009A6B2F">
      <w:pPr>
        <w:pStyle w:val="Default"/>
        <w:jc w:val="center"/>
        <w:rPr>
          <w:rFonts w:asciiTheme="minorHAnsi" w:hAnsiTheme="minorHAnsi" w:cstheme="minorHAnsi"/>
          <w:sz w:val="22"/>
          <w:szCs w:val="22"/>
        </w:rPr>
      </w:pPr>
      <w:r w:rsidRPr="006D73E1">
        <w:rPr>
          <w:rFonts w:asciiTheme="minorHAnsi" w:hAnsiTheme="minorHAnsi" w:cstheme="minorHAnsi"/>
          <w:sz w:val="22"/>
          <w:szCs w:val="22"/>
        </w:rPr>
        <w:t>920 Diana St</w:t>
      </w:r>
      <w:r w:rsidR="006D73E1">
        <w:rPr>
          <w:rFonts w:asciiTheme="minorHAnsi" w:hAnsiTheme="minorHAnsi" w:cstheme="minorHAnsi"/>
          <w:sz w:val="22"/>
          <w:szCs w:val="22"/>
        </w:rPr>
        <w:t>reet</w:t>
      </w:r>
      <w:r w:rsidRPr="006D73E1">
        <w:rPr>
          <w:rFonts w:asciiTheme="minorHAnsi" w:hAnsiTheme="minorHAnsi" w:cstheme="minorHAnsi"/>
          <w:sz w:val="22"/>
          <w:szCs w:val="22"/>
        </w:rPr>
        <w:t>, Ludington</w:t>
      </w:r>
    </w:p>
    <w:p w14:paraId="4FA3FA98" w14:textId="77777777" w:rsidR="006D73E1" w:rsidRPr="00021201" w:rsidRDefault="006D73E1" w:rsidP="006D73E1">
      <w:pPr>
        <w:pStyle w:val="Default"/>
        <w:jc w:val="center"/>
        <w:rPr>
          <w:rFonts w:asciiTheme="minorHAnsi" w:hAnsiTheme="minorHAnsi" w:cstheme="minorHAnsi"/>
        </w:rPr>
      </w:pPr>
      <w:r w:rsidRPr="00021201">
        <w:rPr>
          <w:rFonts w:asciiTheme="minorHAnsi" w:hAnsiTheme="minorHAnsi" w:cstheme="minorHAnsi"/>
        </w:rPr>
        <w:t>1090 N. Michigan Avenue, Baldwin, MI 49304</w:t>
      </w:r>
    </w:p>
    <w:p w14:paraId="66B49352" w14:textId="77777777" w:rsidR="00CD777F" w:rsidRPr="006D73E1" w:rsidRDefault="00CD777F" w:rsidP="008937B8">
      <w:pPr>
        <w:pStyle w:val="Default"/>
        <w:rPr>
          <w:rFonts w:asciiTheme="minorHAnsi" w:hAnsiTheme="minorHAnsi" w:cstheme="minorHAnsi"/>
          <w:sz w:val="22"/>
          <w:szCs w:val="22"/>
        </w:rPr>
      </w:pPr>
    </w:p>
    <w:p w14:paraId="38849CE9" w14:textId="47FF010E" w:rsidR="0020626A" w:rsidRPr="006D73E1" w:rsidRDefault="0020626A" w:rsidP="008937B8">
      <w:pPr>
        <w:pStyle w:val="Pa0"/>
        <w:jc w:val="center"/>
        <w:rPr>
          <w:rFonts w:asciiTheme="minorHAnsi" w:hAnsiTheme="minorHAnsi" w:cstheme="minorHAnsi"/>
          <w:b/>
          <w:bCs/>
          <w:sz w:val="22"/>
          <w:szCs w:val="22"/>
          <w:u w:val="single"/>
        </w:rPr>
      </w:pPr>
      <w:r w:rsidRPr="006D73E1">
        <w:rPr>
          <w:rFonts w:asciiTheme="minorHAnsi" w:hAnsiTheme="minorHAnsi" w:cstheme="minorHAnsi"/>
          <w:b/>
          <w:bCs/>
          <w:sz w:val="22"/>
          <w:szCs w:val="22"/>
          <w:u w:val="single"/>
        </w:rPr>
        <w:t>REQUEST FOR PROPOSAL</w:t>
      </w:r>
      <w:r w:rsidR="00C56FA2" w:rsidRPr="006D73E1">
        <w:rPr>
          <w:rFonts w:asciiTheme="minorHAnsi" w:hAnsiTheme="minorHAnsi" w:cstheme="minorHAnsi"/>
          <w:b/>
          <w:bCs/>
          <w:sz w:val="22"/>
          <w:szCs w:val="22"/>
          <w:u w:val="single"/>
        </w:rPr>
        <w:t>S</w:t>
      </w:r>
      <w:r w:rsidRPr="006D73E1">
        <w:rPr>
          <w:rFonts w:asciiTheme="minorHAnsi" w:hAnsiTheme="minorHAnsi" w:cstheme="minorHAnsi"/>
          <w:b/>
          <w:bCs/>
          <w:sz w:val="22"/>
          <w:szCs w:val="22"/>
          <w:u w:val="single"/>
        </w:rPr>
        <w:t xml:space="preserve"> </w:t>
      </w:r>
    </w:p>
    <w:p w14:paraId="5284749B" w14:textId="77777777" w:rsidR="0020626A" w:rsidRPr="006D73E1" w:rsidRDefault="0020626A" w:rsidP="008937B8">
      <w:pPr>
        <w:pStyle w:val="Default"/>
        <w:rPr>
          <w:rFonts w:asciiTheme="minorHAnsi" w:hAnsiTheme="minorHAnsi" w:cstheme="minorHAnsi"/>
          <w:sz w:val="22"/>
          <w:szCs w:val="22"/>
        </w:rPr>
      </w:pPr>
    </w:p>
    <w:p w14:paraId="30A1A599" w14:textId="36C520AD" w:rsidR="00F6039A" w:rsidRPr="006D73E1" w:rsidRDefault="009F7083" w:rsidP="008937B8">
      <w:pPr>
        <w:pStyle w:val="Pa2"/>
        <w:rPr>
          <w:rStyle w:val="A2"/>
          <w:rFonts w:asciiTheme="minorHAnsi" w:hAnsiTheme="minorHAnsi" w:cstheme="minorHAnsi"/>
          <w:b w:val="0"/>
          <w:bCs w:val="0"/>
          <w:color w:val="auto"/>
          <w:sz w:val="22"/>
          <w:szCs w:val="22"/>
        </w:rPr>
      </w:pPr>
      <w:r w:rsidRPr="006D73E1">
        <w:rPr>
          <w:rStyle w:val="A2"/>
          <w:rFonts w:asciiTheme="minorHAnsi" w:hAnsiTheme="minorHAnsi" w:cstheme="minorHAnsi"/>
          <w:b w:val="0"/>
          <w:bCs w:val="0"/>
          <w:color w:val="auto"/>
          <w:sz w:val="22"/>
          <w:szCs w:val="22"/>
        </w:rPr>
        <w:t xml:space="preserve">West Michigan Community Mental Health </w:t>
      </w:r>
      <w:r w:rsidR="00D918D6" w:rsidRPr="006D73E1">
        <w:rPr>
          <w:rStyle w:val="A2"/>
          <w:rFonts w:asciiTheme="minorHAnsi" w:hAnsiTheme="minorHAnsi" w:cstheme="minorHAnsi"/>
          <w:b w:val="0"/>
          <w:bCs w:val="0"/>
          <w:color w:val="auto"/>
          <w:sz w:val="22"/>
          <w:szCs w:val="22"/>
        </w:rPr>
        <w:t xml:space="preserve">System </w:t>
      </w:r>
      <w:r w:rsidRPr="006D73E1">
        <w:rPr>
          <w:rStyle w:val="A2"/>
          <w:rFonts w:asciiTheme="minorHAnsi" w:hAnsiTheme="minorHAnsi" w:cstheme="minorHAnsi"/>
          <w:b w:val="0"/>
          <w:bCs w:val="0"/>
          <w:color w:val="auto"/>
          <w:sz w:val="22"/>
          <w:szCs w:val="22"/>
        </w:rPr>
        <w:t xml:space="preserve">is seeking bids for </w:t>
      </w:r>
      <w:r w:rsidR="00F6039A" w:rsidRPr="006D73E1">
        <w:rPr>
          <w:rStyle w:val="A2"/>
          <w:rFonts w:asciiTheme="minorHAnsi" w:hAnsiTheme="minorHAnsi" w:cstheme="minorHAnsi"/>
          <w:b w:val="0"/>
          <w:bCs w:val="0"/>
          <w:color w:val="auto"/>
          <w:sz w:val="22"/>
          <w:szCs w:val="22"/>
        </w:rPr>
        <w:t>the following service</w:t>
      </w:r>
      <w:r w:rsidR="0038125F" w:rsidRPr="006D73E1">
        <w:rPr>
          <w:rStyle w:val="A2"/>
          <w:rFonts w:asciiTheme="minorHAnsi" w:hAnsiTheme="minorHAnsi" w:cstheme="minorHAnsi"/>
          <w:b w:val="0"/>
          <w:bCs w:val="0"/>
          <w:color w:val="auto"/>
          <w:sz w:val="22"/>
          <w:szCs w:val="22"/>
        </w:rPr>
        <w:t>:</w:t>
      </w:r>
    </w:p>
    <w:p w14:paraId="651D3307" w14:textId="77777777" w:rsidR="00F6039A" w:rsidRPr="006D73E1" w:rsidRDefault="00F6039A" w:rsidP="008937B8">
      <w:pPr>
        <w:pStyle w:val="Pa2"/>
        <w:rPr>
          <w:rStyle w:val="A2"/>
          <w:rFonts w:asciiTheme="minorHAnsi" w:hAnsiTheme="minorHAnsi" w:cstheme="minorHAnsi"/>
          <w:b w:val="0"/>
          <w:bCs w:val="0"/>
          <w:color w:val="auto"/>
          <w:sz w:val="22"/>
          <w:szCs w:val="22"/>
        </w:rPr>
      </w:pPr>
    </w:p>
    <w:p w14:paraId="35B5C862" w14:textId="08476A49" w:rsidR="006D73E1" w:rsidRPr="006D73E1" w:rsidRDefault="006D73E1" w:rsidP="006D73E1">
      <w:r>
        <w:t>C</w:t>
      </w:r>
      <w:r w:rsidRPr="006D73E1">
        <w:t xml:space="preserve">onsultation on activities to address implicit bias in the workplace and improve the organization’s diversity, equity, and inclusion.   WMCMH is a behavioral health and substance use disorder service provider.  Our DEI goals focus on workplace experience and service delivery to diverse populations including those that experience health disparities and are historically underserved.  Work must be tailored to WMCMH’s characteristics and needs. </w:t>
      </w:r>
      <w:r>
        <w:t xml:space="preserve"> Work must be completed between the dates of June 10, 2024 and September 30, 2024.  </w:t>
      </w:r>
      <w:r w:rsidRPr="006D73E1">
        <w:t>Activities may include:</w:t>
      </w:r>
    </w:p>
    <w:p w14:paraId="19D52083" w14:textId="77777777" w:rsidR="006D73E1" w:rsidRPr="006D73E1" w:rsidRDefault="006D73E1" w:rsidP="006D73E1">
      <w:pPr>
        <w:pStyle w:val="ListParagraph"/>
        <w:numPr>
          <w:ilvl w:val="0"/>
          <w:numId w:val="14"/>
        </w:numPr>
        <w:spacing w:after="160" w:line="259" w:lineRule="auto"/>
        <w:rPr>
          <w:sz w:val="22"/>
          <w:szCs w:val="22"/>
        </w:rPr>
      </w:pPr>
      <w:r w:rsidRPr="006D73E1">
        <w:rPr>
          <w:sz w:val="22"/>
          <w:szCs w:val="22"/>
        </w:rPr>
        <w:t>Setting benchmarks and evaluating current status</w:t>
      </w:r>
    </w:p>
    <w:p w14:paraId="204CF66B" w14:textId="77777777" w:rsidR="006D73E1" w:rsidRPr="006D73E1" w:rsidRDefault="006D73E1" w:rsidP="006D73E1">
      <w:pPr>
        <w:pStyle w:val="ListParagraph"/>
        <w:numPr>
          <w:ilvl w:val="0"/>
          <w:numId w:val="14"/>
        </w:numPr>
        <w:spacing w:after="160" w:line="259" w:lineRule="auto"/>
        <w:rPr>
          <w:sz w:val="22"/>
          <w:szCs w:val="22"/>
        </w:rPr>
      </w:pPr>
      <w:r w:rsidRPr="006D73E1">
        <w:rPr>
          <w:sz w:val="22"/>
          <w:szCs w:val="22"/>
        </w:rPr>
        <w:t>Creating strategies aligned with WMCMH’s characteristics and needs</w:t>
      </w:r>
    </w:p>
    <w:p w14:paraId="43961C85" w14:textId="77777777" w:rsidR="006D73E1" w:rsidRPr="006D73E1" w:rsidRDefault="006D73E1" w:rsidP="006D73E1">
      <w:pPr>
        <w:pStyle w:val="ListParagraph"/>
        <w:numPr>
          <w:ilvl w:val="0"/>
          <w:numId w:val="14"/>
        </w:numPr>
        <w:spacing w:after="160" w:line="259" w:lineRule="auto"/>
        <w:rPr>
          <w:sz w:val="22"/>
          <w:szCs w:val="22"/>
        </w:rPr>
      </w:pPr>
      <w:r w:rsidRPr="006D73E1">
        <w:rPr>
          <w:sz w:val="22"/>
          <w:szCs w:val="22"/>
        </w:rPr>
        <w:t>Consultation for the committee</w:t>
      </w:r>
    </w:p>
    <w:p w14:paraId="70D0F640" w14:textId="77777777" w:rsidR="006D73E1" w:rsidRPr="006D73E1" w:rsidRDefault="006D73E1" w:rsidP="006D73E1">
      <w:pPr>
        <w:pStyle w:val="ListParagraph"/>
        <w:numPr>
          <w:ilvl w:val="0"/>
          <w:numId w:val="14"/>
        </w:numPr>
        <w:spacing w:after="160" w:line="259" w:lineRule="auto"/>
        <w:rPr>
          <w:sz w:val="22"/>
          <w:szCs w:val="22"/>
        </w:rPr>
      </w:pPr>
      <w:r w:rsidRPr="006D73E1">
        <w:rPr>
          <w:sz w:val="22"/>
          <w:szCs w:val="22"/>
        </w:rPr>
        <w:t>Gathering data on DEI in the workplace</w:t>
      </w:r>
    </w:p>
    <w:p w14:paraId="1B83F096" w14:textId="77777777" w:rsidR="006D73E1" w:rsidRPr="006D73E1" w:rsidRDefault="006D73E1" w:rsidP="006D73E1">
      <w:pPr>
        <w:pStyle w:val="ListParagraph"/>
        <w:numPr>
          <w:ilvl w:val="0"/>
          <w:numId w:val="14"/>
        </w:numPr>
        <w:spacing w:after="160" w:line="259" w:lineRule="auto"/>
        <w:rPr>
          <w:sz w:val="22"/>
          <w:szCs w:val="22"/>
        </w:rPr>
      </w:pPr>
      <w:r w:rsidRPr="006D73E1">
        <w:rPr>
          <w:sz w:val="22"/>
          <w:szCs w:val="22"/>
        </w:rPr>
        <w:t>Setting outcome metrics and measuring progress</w:t>
      </w:r>
    </w:p>
    <w:p w14:paraId="2FB15D5F" w14:textId="77777777" w:rsidR="006D73E1" w:rsidRPr="006D73E1" w:rsidRDefault="006D73E1" w:rsidP="006D73E1">
      <w:pPr>
        <w:pStyle w:val="ListParagraph"/>
        <w:numPr>
          <w:ilvl w:val="0"/>
          <w:numId w:val="14"/>
        </w:numPr>
        <w:spacing w:after="160" w:line="259" w:lineRule="auto"/>
        <w:rPr>
          <w:sz w:val="22"/>
          <w:szCs w:val="22"/>
        </w:rPr>
      </w:pPr>
      <w:r w:rsidRPr="006D73E1">
        <w:rPr>
          <w:sz w:val="22"/>
          <w:szCs w:val="22"/>
        </w:rPr>
        <w:t>Guidance on activities and/or training to drive improvement</w:t>
      </w:r>
    </w:p>
    <w:p w14:paraId="4257C5CD" w14:textId="77777777" w:rsidR="006D73E1" w:rsidRPr="006D73E1" w:rsidRDefault="006D73E1" w:rsidP="006D73E1">
      <w:r w:rsidRPr="006D73E1">
        <w:t>Proposal scoring criteria include references, relevant experience, fit to WMCMH’s needs, and cost.</w:t>
      </w:r>
    </w:p>
    <w:p w14:paraId="3C4C1D78" w14:textId="77777777" w:rsidR="006D73E1" w:rsidRPr="006D73E1" w:rsidRDefault="006D73E1" w:rsidP="006D73E1"/>
    <w:p w14:paraId="263D892D" w14:textId="073BCE3A" w:rsidR="00A60E5F" w:rsidRPr="006D73E1" w:rsidRDefault="00C56FA2" w:rsidP="00A60E5F">
      <w:pPr>
        <w:pStyle w:val="Default"/>
        <w:rPr>
          <w:rFonts w:asciiTheme="minorHAnsi" w:hAnsiTheme="minorHAnsi" w:cstheme="minorHAnsi"/>
          <w:sz w:val="22"/>
          <w:szCs w:val="22"/>
        </w:rPr>
      </w:pPr>
      <w:r w:rsidRPr="006D73E1">
        <w:rPr>
          <w:rFonts w:asciiTheme="minorHAnsi" w:hAnsiTheme="minorHAnsi" w:cstheme="minorHAnsi"/>
          <w:sz w:val="22"/>
          <w:szCs w:val="22"/>
        </w:rPr>
        <w:t xml:space="preserve">Information about services is available in the full bidder’s packet.  </w:t>
      </w:r>
    </w:p>
    <w:p w14:paraId="764E76BD" w14:textId="77777777" w:rsidR="00075D59" w:rsidRPr="006D73E1" w:rsidRDefault="00075D59" w:rsidP="00A60E5F">
      <w:pPr>
        <w:pStyle w:val="Default"/>
        <w:rPr>
          <w:rFonts w:asciiTheme="minorHAnsi" w:hAnsiTheme="minorHAnsi" w:cstheme="minorHAnsi"/>
          <w:sz w:val="22"/>
          <w:szCs w:val="22"/>
        </w:rPr>
      </w:pPr>
    </w:p>
    <w:p w14:paraId="3B2E228E" w14:textId="0E4F32C1" w:rsidR="00075D59" w:rsidRPr="006D73E1" w:rsidRDefault="00075D59" w:rsidP="00A60E5F">
      <w:pPr>
        <w:pStyle w:val="Default"/>
        <w:rPr>
          <w:rFonts w:asciiTheme="minorHAnsi" w:hAnsiTheme="minorHAnsi" w:cstheme="minorHAnsi"/>
          <w:sz w:val="22"/>
          <w:szCs w:val="22"/>
        </w:rPr>
      </w:pPr>
      <w:r w:rsidRPr="006D73E1">
        <w:rPr>
          <w:rFonts w:asciiTheme="minorHAnsi" w:hAnsiTheme="minorHAnsi" w:cstheme="minorHAnsi"/>
          <w:sz w:val="22"/>
          <w:szCs w:val="22"/>
        </w:rPr>
        <w:t>Interested parties can request a full bidder’s</w:t>
      </w:r>
      <w:r w:rsidR="00C56FA2" w:rsidRPr="006D73E1">
        <w:rPr>
          <w:rFonts w:asciiTheme="minorHAnsi" w:hAnsiTheme="minorHAnsi" w:cstheme="minorHAnsi"/>
          <w:sz w:val="22"/>
          <w:szCs w:val="22"/>
        </w:rPr>
        <w:t xml:space="preserve"> packet</w:t>
      </w:r>
      <w:r w:rsidR="009A6B2F" w:rsidRPr="006D73E1">
        <w:rPr>
          <w:rFonts w:asciiTheme="minorHAnsi" w:hAnsiTheme="minorHAnsi" w:cstheme="minorHAnsi"/>
          <w:sz w:val="22"/>
          <w:szCs w:val="22"/>
        </w:rPr>
        <w:t xml:space="preserve">, including </w:t>
      </w:r>
      <w:r w:rsidR="00C56FA2" w:rsidRPr="006D73E1">
        <w:rPr>
          <w:rFonts w:asciiTheme="minorHAnsi" w:hAnsiTheme="minorHAnsi" w:cstheme="minorHAnsi"/>
          <w:sz w:val="22"/>
          <w:szCs w:val="22"/>
        </w:rPr>
        <w:t>detailed</w:t>
      </w:r>
      <w:r w:rsidR="009A6B2F" w:rsidRPr="006D73E1">
        <w:rPr>
          <w:rFonts w:asciiTheme="minorHAnsi" w:hAnsiTheme="minorHAnsi" w:cstheme="minorHAnsi"/>
          <w:sz w:val="22"/>
          <w:szCs w:val="22"/>
        </w:rPr>
        <w:t xml:space="preserve"> instructions</w:t>
      </w:r>
      <w:r w:rsidR="00C56FA2" w:rsidRPr="006D73E1">
        <w:rPr>
          <w:rFonts w:asciiTheme="minorHAnsi" w:hAnsiTheme="minorHAnsi" w:cstheme="minorHAnsi"/>
          <w:sz w:val="22"/>
          <w:szCs w:val="22"/>
        </w:rPr>
        <w:t xml:space="preserve"> for submitting a bid,</w:t>
      </w:r>
      <w:r w:rsidR="009A6B2F" w:rsidRPr="006D73E1">
        <w:rPr>
          <w:rFonts w:asciiTheme="minorHAnsi" w:hAnsiTheme="minorHAnsi" w:cstheme="minorHAnsi"/>
          <w:sz w:val="22"/>
          <w:szCs w:val="22"/>
        </w:rPr>
        <w:t xml:space="preserve"> by contacting</w:t>
      </w:r>
      <w:r w:rsidR="006D73E1" w:rsidRPr="006D73E1">
        <w:rPr>
          <w:rFonts w:asciiTheme="minorHAnsi" w:hAnsiTheme="minorHAnsi" w:cstheme="minorHAnsi"/>
          <w:sz w:val="22"/>
          <w:szCs w:val="22"/>
        </w:rPr>
        <w:t xml:space="preserve"> WMCMH at </w:t>
      </w:r>
      <w:hyperlink r:id="rId9" w:history="1">
        <w:r w:rsidR="006D73E1" w:rsidRPr="006D73E1">
          <w:rPr>
            <w:rStyle w:val="Hyperlink"/>
            <w:rFonts w:asciiTheme="minorHAnsi" w:hAnsiTheme="minorHAnsi" w:cstheme="minorHAnsi"/>
            <w:sz w:val="22"/>
            <w:szCs w:val="22"/>
          </w:rPr>
          <w:t>providercontracts@wmcmhs.org</w:t>
        </w:r>
      </w:hyperlink>
      <w:r w:rsidRPr="006D73E1">
        <w:rPr>
          <w:rFonts w:asciiTheme="minorHAnsi" w:hAnsiTheme="minorHAnsi" w:cstheme="minorHAnsi"/>
          <w:sz w:val="22"/>
          <w:szCs w:val="22"/>
        </w:rPr>
        <w:t xml:space="preserve">. </w:t>
      </w:r>
      <w:r w:rsidR="00736759" w:rsidRPr="006D73E1">
        <w:rPr>
          <w:rFonts w:asciiTheme="minorHAnsi" w:hAnsiTheme="minorHAnsi" w:cstheme="minorHAnsi"/>
          <w:sz w:val="22"/>
          <w:szCs w:val="22"/>
        </w:rPr>
        <w:t xml:space="preserve">Any questions about the proposal and/or the services needed can be directed to </w:t>
      </w:r>
      <w:r w:rsidR="006D73E1" w:rsidRPr="006D73E1">
        <w:rPr>
          <w:rFonts w:asciiTheme="minorHAnsi" w:hAnsiTheme="minorHAnsi" w:cstheme="minorHAnsi"/>
          <w:sz w:val="22"/>
          <w:szCs w:val="22"/>
        </w:rPr>
        <w:t>Betsy Reed-Henry at betsyr@wmcmhs.org.</w:t>
      </w:r>
    </w:p>
    <w:p w14:paraId="73F06FBC" w14:textId="77777777" w:rsidR="0020626A" w:rsidRPr="006D73E1" w:rsidRDefault="0020626A" w:rsidP="008937B8">
      <w:pPr>
        <w:pStyle w:val="Default"/>
        <w:rPr>
          <w:rFonts w:asciiTheme="minorHAnsi" w:hAnsiTheme="minorHAnsi" w:cstheme="minorHAnsi"/>
          <w:sz w:val="22"/>
          <w:szCs w:val="22"/>
        </w:rPr>
      </w:pPr>
    </w:p>
    <w:p w14:paraId="37FB840E" w14:textId="0065BDCC" w:rsidR="0020626A" w:rsidRPr="006D73E1" w:rsidRDefault="0020626A" w:rsidP="00C56FA2">
      <w:pPr>
        <w:rPr>
          <w:rFonts w:cstheme="minorHAnsi"/>
        </w:rPr>
      </w:pPr>
      <w:r w:rsidRPr="006D73E1">
        <w:rPr>
          <w:rStyle w:val="A2"/>
          <w:rFonts w:cstheme="minorHAnsi"/>
          <w:color w:val="auto"/>
          <w:sz w:val="22"/>
          <w:szCs w:val="22"/>
          <w:u w:val="single"/>
        </w:rPr>
        <w:t>PROPOSAL DEADLINE</w:t>
      </w:r>
      <w:r w:rsidRPr="006D73E1">
        <w:rPr>
          <w:rStyle w:val="A2"/>
          <w:rFonts w:cstheme="minorHAnsi"/>
          <w:color w:val="auto"/>
          <w:sz w:val="22"/>
          <w:szCs w:val="22"/>
        </w:rPr>
        <w:t xml:space="preserve">: </w:t>
      </w:r>
      <w:r w:rsidRPr="006D73E1">
        <w:rPr>
          <w:rStyle w:val="A2"/>
          <w:rFonts w:cstheme="minorHAnsi"/>
          <w:b w:val="0"/>
          <w:bCs w:val="0"/>
          <w:color w:val="auto"/>
          <w:sz w:val="22"/>
          <w:szCs w:val="22"/>
        </w:rPr>
        <w:t>Completed proposals must be r</w:t>
      </w:r>
      <w:r w:rsidR="009039D7" w:rsidRPr="006D73E1">
        <w:rPr>
          <w:rStyle w:val="A2"/>
          <w:rFonts w:cstheme="minorHAnsi"/>
          <w:b w:val="0"/>
          <w:bCs w:val="0"/>
          <w:color w:val="auto"/>
          <w:sz w:val="22"/>
          <w:szCs w:val="22"/>
        </w:rPr>
        <w:t xml:space="preserve">eceived </w:t>
      </w:r>
      <w:r w:rsidR="00C42380" w:rsidRPr="006D73E1">
        <w:rPr>
          <w:rStyle w:val="A2"/>
          <w:rFonts w:cstheme="minorHAnsi"/>
          <w:b w:val="0"/>
          <w:bCs w:val="0"/>
          <w:color w:val="auto"/>
          <w:sz w:val="22"/>
          <w:szCs w:val="22"/>
          <w:u w:val="single"/>
        </w:rPr>
        <w:t xml:space="preserve">no later than </w:t>
      </w:r>
      <w:r w:rsidRPr="006D73E1">
        <w:rPr>
          <w:rStyle w:val="A2"/>
          <w:rFonts w:cstheme="minorHAnsi"/>
          <w:b w:val="0"/>
          <w:bCs w:val="0"/>
          <w:color w:val="auto"/>
          <w:sz w:val="22"/>
          <w:szCs w:val="22"/>
          <w:u w:val="single"/>
        </w:rPr>
        <w:t>5p</w:t>
      </w:r>
      <w:r w:rsidR="009039D7" w:rsidRPr="006D73E1">
        <w:rPr>
          <w:rStyle w:val="A2"/>
          <w:rFonts w:cstheme="minorHAnsi"/>
          <w:b w:val="0"/>
          <w:bCs w:val="0"/>
          <w:color w:val="auto"/>
          <w:sz w:val="22"/>
          <w:szCs w:val="22"/>
          <w:u w:val="single"/>
        </w:rPr>
        <w:t>m</w:t>
      </w:r>
      <w:r w:rsidR="00E40C5E" w:rsidRPr="006D73E1">
        <w:rPr>
          <w:rStyle w:val="A2"/>
          <w:rFonts w:cstheme="minorHAnsi"/>
          <w:b w:val="0"/>
          <w:bCs w:val="0"/>
          <w:color w:val="auto"/>
          <w:sz w:val="22"/>
          <w:szCs w:val="22"/>
          <w:u w:val="single"/>
        </w:rPr>
        <w:t xml:space="preserve"> on </w:t>
      </w:r>
      <w:r w:rsidR="006D73E1" w:rsidRPr="006D73E1">
        <w:rPr>
          <w:rStyle w:val="A2"/>
          <w:rFonts w:cstheme="minorHAnsi"/>
          <w:b w:val="0"/>
          <w:bCs w:val="0"/>
          <w:color w:val="auto"/>
          <w:sz w:val="22"/>
          <w:szCs w:val="22"/>
          <w:u w:val="single"/>
        </w:rPr>
        <w:t>Friday, May 31, 2024</w:t>
      </w:r>
      <w:r w:rsidRPr="006D73E1">
        <w:rPr>
          <w:rStyle w:val="A2"/>
          <w:rFonts w:cstheme="minorHAnsi"/>
          <w:b w:val="0"/>
          <w:bCs w:val="0"/>
          <w:color w:val="auto"/>
          <w:sz w:val="22"/>
          <w:szCs w:val="22"/>
          <w:u w:val="single"/>
        </w:rPr>
        <w:t>.</w:t>
      </w:r>
      <w:r w:rsidRPr="006D73E1">
        <w:rPr>
          <w:rStyle w:val="A2"/>
          <w:rFonts w:cstheme="minorHAnsi"/>
          <w:b w:val="0"/>
          <w:bCs w:val="0"/>
          <w:color w:val="auto"/>
          <w:sz w:val="22"/>
          <w:szCs w:val="22"/>
        </w:rPr>
        <w:t xml:space="preserve"> </w:t>
      </w:r>
      <w:r w:rsidR="00E40C5E" w:rsidRPr="006D73E1">
        <w:rPr>
          <w:rStyle w:val="A2"/>
          <w:rFonts w:cstheme="minorHAnsi"/>
          <w:b w:val="0"/>
          <w:bCs w:val="0"/>
          <w:color w:val="auto"/>
          <w:sz w:val="22"/>
          <w:szCs w:val="22"/>
        </w:rPr>
        <w:t xml:space="preserve">  </w:t>
      </w:r>
      <w:r w:rsidRPr="006D73E1">
        <w:rPr>
          <w:rStyle w:val="A2"/>
          <w:rFonts w:cstheme="minorHAnsi"/>
          <w:b w:val="0"/>
          <w:bCs w:val="0"/>
          <w:color w:val="auto"/>
          <w:sz w:val="22"/>
          <w:szCs w:val="22"/>
        </w:rPr>
        <w:t xml:space="preserve">WMCMH will accept proposals via mail, fax or email in PDF format.  </w:t>
      </w:r>
      <w:r w:rsidR="00C42380" w:rsidRPr="006D73E1">
        <w:rPr>
          <w:rStyle w:val="A2"/>
          <w:rFonts w:cstheme="minorHAnsi"/>
          <w:b w:val="0"/>
          <w:bCs w:val="0"/>
          <w:color w:val="auto"/>
          <w:sz w:val="22"/>
          <w:szCs w:val="22"/>
        </w:rPr>
        <w:t xml:space="preserve">All proposals </w:t>
      </w:r>
      <w:r w:rsidR="00C56FA2" w:rsidRPr="006D73E1">
        <w:rPr>
          <w:rStyle w:val="A2"/>
          <w:rFonts w:cstheme="minorHAnsi"/>
          <w:b w:val="0"/>
          <w:bCs w:val="0"/>
          <w:color w:val="auto"/>
          <w:sz w:val="22"/>
          <w:szCs w:val="22"/>
        </w:rPr>
        <w:t>are to</w:t>
      </w:r>
      <w:r w:rsidR="00C42380" w:rsidRPr="006D73E1">
        <w:rPr>
          <w:rStyle w:val="A2"/>
          <w:rFonts w:cstheme="minorHAnsi"/>
          <w:b w:val="0"/>
          <w:bCs w:val="0"/>
          <w:color w:val="auto"/>
          <w:sz w:val="22"/>
          <w:szCs w:val="22"/>
        </w:rPr>
        <w:t xml:space="preserve"> be submitted to </w:t>
      </w:r>
      <w:r w:rsidR="006D73E1" w:rsidRPr="006D73E1">
        <w:rPr>
          <w:rStyle w:val="A2"/>
          <w:rFonts w:cstheme="minorHAnsi"/>
          <w:b w:val="0"/>
          <w:bCs w:val="0"/>
          <w:color w:val="auto"/>
          <w:sz w:val="22"/>
          <w:szCs w:val="22"/>
        </w:rPr>
        <w:t xml:space="preserve">WMCMH at </w:t>
      </w:r>
      <w:hyperlink r:id="rId10" w:history="1">
        <w:r w:rsidR="006D73E1" w:rsidRPr="006D73E1">
          <w:rPr>
            <w:rStyle w:val="Hyperlink"/>
            <w:rFonts w:cstheme="minorHAnsi"/>
          </w:rPr>
          <w:t>providercontracts@wmcmhs.org</w:t>
        </w:r>
      </w:hyperlink>
      <w:r w:rsidR="006D73E1" w:rsidRPr="006D73E1">
        <w:rPr>
          <w:rFonts w:cstheme="minorHAnsi"/>
        </w:rPr>
        <w:t>, fax</w:t>
      </w:r>
      <w:r w:rsidR="00CF6894" w:rsidRPr="006D73E1">
        <w:rPr>
          <w:rStyle w:val="A2"/>
          <w:rFonts w:cstheme="minorHAnsi"/>
          <w:b w:val="0"/>
          <w:bCs w:val="0"/>
          <w:color w:val="auto"/>
          <w:sz w:val="22"/>
          <w:szCs w:val="22"/>
        </w:rPr>
        <w:t xml:space="preserve"> </w:t>
      </w:r>
      <w:r w:rsidR="006D73E1" w:rsidRPr="006D73E1">
        <w:rPr>
          <w:rStyle w:val="A2"/>
          <w:rFonts w:cstheme="minorHAnsi"/>
          <w:b w:val="0"/>
          <w:bCs w:val="0"/>
          <w:color w:val="auto"/>
          <w:sz w:val="22"/>
          <w:szCs w:val="22"/>
        </w:rPr>
        <w:t xml:space="preserve">- </w:t>
      </w:r>
      <w:r w:rsidR="00C42380" w:rsidRPr="006D73E1">
        <w:rPr>
          <w:rStyle w:val="A2"/>
          <w:rFonts w:cstheme="minorHAnsi"/>
          <w:b w:val="0"/>
          <w:bCs w:val="0"/>
          <w:color w:val="auto"/>
          <w:sz w:val="22"/>
          <w:szCs w:val="22"/>
        </w:rPr>
        <w:t>(231) 845-7095</w:t>
      </w:r>
      <w:r w:rsidR="00CF6894" w:rsidRPr="006D73E1">
        <w:rPr>
          <w:rStyle w:val="A2"/>
          <w:rFonts w:cstheme="minorHAnsi"/>
          <w:b w:val="0"/>
          <w:bCs w:val="0"/>
          <w:color w:val="auto"/>
          <w:sz w:val="22"/>
          <w:szCs w:val="22"/>
        </w:rPr>
        <w:t xml:space="preserve">; mail - 920 Diana Street, Ludington, MI, 49431.  </w:t>
      </w:r>
      <w:r w:rsidRPr="006D73E1">
        <w:rPr>
          <w:rFonts w:cstheme="minorHAnsi"/>
          <w:b/>
        </w:rPr>
        <w:t>NO LATE PROPOSALS WILL BE ACCEPTED</w:t>
      </w:r>
      <w:r w:rsidR="006D73E1" w:rsidRPr="006D73E1">
        <w:rPr>
          <w:rFonts w:cstheme="minorHAnsi"/>
          <w:b/>
        </w:rPr>
        <w:t>.</w:t>
      </w:r>
    </w:p>
    <w:p w14:paraId="47621050" w14:textId="77777777" w:rsidR="00BA3B3A" w:rsidRPr="006D73E1" w:rsidRDefault="00BA3B3A" w:rsidP="008937B8">
      <w:pPr>
        <w:rPr>
          <w:rFonts w:cstheme="minorHAnsi"/>
          <w:b/>
        </w:rPr>
      </w:pPr>
    </w:p>
    <w:p w14:paraId="02135987" w14:textId="77777777" w:rsidR="006D73E1" w:rsidRPr="004715E5" w:rsidRDefault="006D73E1" w:rsidP="006D73E1">
      <w:pPr>
        <w:jc w:val="center"/>
        <w:rPr>
          <w:b/>
          <w:bCs/>
          <w:sz w:val="24"/>
          <w:szCs w:val="24"/>
        </w:rPr>
      </w:pPr>
      <w:r w:rsidRPr="004715E5">
        <w:rPr>
          <w:b/>
          <w:bCs/>
          <w:sz w:val="24"/>
          <w:szCs w:val="24"/>
        </w:rPr>
        <w:t>WMCMH does not discriminate based on race, national origin, color, culture, age, sex, gender or gender identity, sexual orientation, physical or emotional disability, religion or spiritual belief, social supports, marital status, inability to pay, socioeconomic status, or Medicaid, Medicare, or CHIP status.</w:t>
      </w:r>
    </w:p>
    <w:p w14:paraId="07D5DCD2" w14:textId="77777777" w:rsidR="00BA3B3A" w:rsidRPr="006D73E1" w:rsidRDefault="00BA3B3A" w:rsidP="008B542B">
      <w:pPr>
        <w:rPr>
          <w:rFonts w:cstheme="minorHAnsi"/>
          <w:b/>
        </w:rPr>
      </w:pPr>
    </w:p>
    <w:sectPr w:rsidR="00BA3B3A" w:rsidRPr="006D73E1" w:rsidSect="008B0482">
      <w:footerReference w:type="even" r:id="rId11"/>
      <w:footerReference w:type="default" r:id="rId12"/>
      <w:footerReference w:type="first" r:id="rId13"/>
      <w:pgSz w:w="12240" w:h="15840" w:code="1"/>
      <w:pgMar w:top="1080" w:right="1440" w:bottom="1170" w:left="1440" w:header="630" w:footer="84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553996" w14:textId="77777777" w:rsidR="009F7083" w:rsidRDefault="009F7083" w:rsidP="00BA3B3A">
      <w:r>
        <w:separator/>
      </w:r>
    </w:p>
  </w:endnote>
  <w:endnote w:type="continuationSeparator" w:id="0">
    <w:p w14:paraId="384049B9" w14:textId="77777777" w:rsidR="009F7083" w:rsidRDefault="009F7083" w:rsidP="00BA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F9A1AC" w14:textId="77777777" w:rsidR="009F7083" w:rsidRDefault="009F7083">
    <w:pPr>
      <w:ind w:right="288"/>
      <w:jc w:val="center"/>
    </w:pPr>
    <w:r>
      <w:fldChar w:fldCharType="begin"/>
    </w:r>
    <w:r>
      <w:instrText xml:space="preserve"> PAGE   \* MERGEFORMAT </w:instrText>
    </w:r>
    <w:r>
      <w:fldChar w:fldCharType="separate"/>
    </w:r>
    <w:r>
      <w:rPr>
        <w:noProof/>
      </w:rPr>
      <w:t>2</w:t>
    </w:r>
    <w:r>
      <w:fldChar w:fldCharType="end"/>
    </w:r>
    <w:r>
      <w:t xml:space="preserve"> </w:t>
    </w:r>
  </w:p>
  <w:p w14:paraId="47BC1023" w14:textId="77777777" w:rsidR="009F7083" w:rsidRDefault="009F7083">
    <w:pPr>
      <w:ind w:right="238"/>
      <w:jc w:val="center"/>
    </w:pPr>
    <w:r>
      <w:rPr>
        <w:rFonts w:ascii="Cambria" w:eastAsia="Cambria" w:hAnsi="Cambria" w:cs="Cambria"/>
        <w: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7491195"/>
      <w:docPartObj>
        <w:docPartGallery w:val="Page Numbers (Bottom of Page)"/>
        <w:docPartUnique/>
      </w:docPartObj>
    </w:sdtPr>
    <w:sdtEndPr>
      <w:rPr>
        <w:rFonts w:ascii="Arial" w:hAnsi="Arial" w:cs="Arial"/>
        <w:noProof/>
        <w:sz w:val="20"/>
      </w:rPr>
    </w:sdtEndPr>
    <w:sdtContent>
      <w:p w14:paraId="39B20D49" w14:textId="77777777" w:rsidR="009F7083" w:rsidRPr="00807DA9" w:rsidRDefault="009F7083">
        <w:pPr>
          <w:pStyle w:val="Footer"/>
          <w:jc w:val="right"/>
          <w:rPr>
            <w:rFonts w:ascii="Arial" w:hAnsi="Arial" w:cs="Arial"/>
            <w:sz w:val="20"/>
          </w:rPr>
        </w:pPr>
        <w:r w:rsidRPr="00807DA9">
          <w:rPr>
            <w:rFonts w:ascii="Arial" w:hAnsi="Arial" w:cs="Arial"/>
            <w:sz w:val="20"/>
          </w:rPr>
          <w:fldChar w:fldCharType="begin"/>
        </w:r>
        <w:r w:rsidRPr="00807DA9">
          <w:rPr>
            <w:rFonts w:ascii="Arial" w:hAnsi="Arial" w:cs="Arial"/>
            <w:sz w:val="20"/>
          </w:rPr>
          <w:instrText xml:space="preserve"> PAGE   \* MERGEFORMAT </w:instrText>
        </w:r>
        <w:r w:rsidRPr="00807DA9">
          <w:rPr>
            <w:rFonts w:ascii="Arial" w:hAnsi="Arial" w:cs="Arial"/>
            <w:sz w:val="20"/>
          </w:rPr>
          <w:fldChar w:fldCharType="separate"/>
        </w:r>
        <w:r>
          <w:rPr>
            <w:rFonts w:ascii="Arial" w:hAnsi="Arial" w:cs="Arial"/>
            <w:noProof/>
            <w:sz w:val="20"/>
          </w:rPr>
          <w:t>2</w:t>
        </w:r>
        <w:r w:rsidRPr="00807DA9">
          <w:rPr>
            <w:rFonts w:ascii="Arial" w:hAnsi="Arial" w:cs="Arial"/>
            <w:noProof/>
            <w:sz w:val="20"/>
          </w:rPr>
          <w:fldChar w:fldCharType="end"/>
        </w:r>
      </w:p>
    </w:sdtContent>
  </w:sdt>
  <w:p w14:paraId="7EB48288" w14:textId="77777777" w:rsidR="009F7083" w:rsidRDefault="009F7083">
    <w:pPr>
      <w:ind w:right="23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280F63" w14:textId="77777777" w:rsidR="009F7083" w:rsidRPr="008937B8" w:rsidRDefault="009F7083">
    <w:pPr>
      <w:pStyle w:val="Footer"/>
      <w:jc w:val="right"/>
      <w:rPr>
        <w:rFonts w:ascii="Arial" w:hAnsi="Arial" w:cs="Arial"/>
        <w:sz w:val="20"/>
        <w:szCs w:val="20"/>
      </w:rPr>
    </w:pPr>
  </w:p>
  <w:p w14:paraId="46E31A1D" w14:textId="77777777" w:rsidR="009F7083" w:rsidRDefault="009F7083">
    <w:pPr>
      <w:ind w:right="28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AB77AD" w14:textId="77777777" w:rsidR="009F7083" w:rsidRDefault="009F7083" w:rsidP="00BA3B3A">
      <w:r>
        <w:separator/>
      </w:r>
    </w:p>
  </w:footnote>
  <w:footnote w:type="continuationSeparator" w:id="0">
    <w:p w14:paraId="60F68240" w14:textId="77777777" w:rsidR="009F7083" w:rsidRDefault="009F7083" w:rsidP="00BA3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37B4A"/>
    <w:multiLevelType w:val="hybridMultilevel"/>
    <w:tmpl w:val="29A29ADE"/>
    <w:lvl w:ilvl="0" w:tplc="DC9A93B2">
      <w:start w:val="1"/>
      <w:numFmt w:val="decimal"/>
      <w:lvlText w:val="%1."/>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CABCD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922AD6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0EFEB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58ADF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06C4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9C517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70AC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927E5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885D79"/>
    <w:multiLevelType w:val="hybridMultilevel"/>
    <w:tmpl w:val="8EDE77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81772"/>
    <w:multiLevelType w:val="hybridMultilevel"/>
    <w:tmpl w:val="17B6038C"/>
    <w:lvl w:ilvl="0" w:tplc="A39E95A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28030E"/>
    <w:multiLevelType w:val="hybridMultilevel"/>
    <w:tmpl w:val="074AEB30"/>
    <w:lvl w:ilvl="0" w:tplc="E806BC6C">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7E7EE8"/>
    <w:multiLevelType w:val="hybridMultilevel"/>
    <w:tmpl w:val="24AC2938"/>
    <w:lvl w:ilvl="0" w:tplc="3B72E6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AB2253"/>
    <w:multiLevelType w:val="hybridMultilevel"/>
    <w:tmpl w:val="1CEAA93A"/>
    <w:lvl w:ilvl="0" w:tplc="0409000F">
      <w:start w:val="1"/>
      <w:numFmt w:val="decimal"/>
      <w:lvlText w:val="%1."/>
      <w:lvlJc w:val="left"/>
      <w:pPr>
        <w:ind w:left="1483" w:hanging="360"/>
      </w:p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6" w15:restartNumberingAfterBreak="0">
    <w:nsid w:val="31AD6C1A"/>
    <w:multiLevelType w:val="hybridMultilevel"/>
    <w:tmpl w:val="63BEE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B7B4E"/>
    <w:multiLevelType w:val="hybridMultilevel"/>
    <w:tmpl w:val="52FCE542"/>
    <w:lvl w:ilvl="0" w:tplc="B11275D2">
      <w:start w:val="1"/>
      <w:numFmt w:val="upperLetter"/>
      <w:lvlText w:val="%1."/>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330A348">
      <w:start w:val="1"/>
      <w:numFmt w:val="lowerLetter"/>
      <w:lvlText w:val="%2"/>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7E2B8C6">
      <w:start w:val="1"/>
      <w:numFmt w:val="lowerRoman"/>
      <w:lvlText w:val="%3"/>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AE48CF6">
      <w:start w:val="1"/>
      <w:numFmt w:val="decimal"/>
      <w:lvlText w:val="%4"/>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2BECD6A">
      <w:start w:val="1"/>
      <w:numFmt w:val="lowerLetter"/>
      <w:lvlText w:val="%5"/>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ABAC382">
      <w:start w:val="1"/>
      <w:numFmt w:val="lowerRoman"/>
      <w:lvlText w:val="%6"/>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766D0FA">
      <w:start w:val="1"/>
      <w:numFmt w:val="decimal"/>
      <w:lvlText w:val="%7"/>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92A27CA">
      <w:start w:val="1"/>
      <w:numFmt w:val="lowerLetter"/>
      <w:lvlText w:val="%8"/>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79EF988">
      <w:start w:val="1"/>
      <w:numFmt w:val="lowerRoman"/>
      <w:lvlText w:val="%9"/>
      <w:lvlJc w:val="left"/>
      <w:pPr>
        <w:ind w:left="68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A0D4945"/>
    <w:multiLevelType w:val="hybridMultilevel"/>
    <w:tmpl w:val="A6EE6CD4"/>
    <w:lvl w:ilvl="0" w:tplc="0409000F">
      <w:start w:val="1"/>
      <w:numFmt w:val="decimal"/>
      <w:lvlText w:val="%1."/>
      <w:lvlJc w:val="left"/>
      <w:pPr>
        <w:ind w:left="360" w:hanging="360"/>
      </w:pPr>
    </w:lvl>
    <w:lvl w:ilvl="1" w:tplc="91F8513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653FA5"/>
    <w:multiLevelType w:val="hybridMultilevel"/>
    <w:tmpl w:val="1BACFC1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0" w15:restartNumberingAfterBreak="0">
    <w:nsid w:val="493B1506"/>
    <w:multiLevelType w:val="hybridMultilevel"/>
    <w:tmpl w:val="8AB828C2"/>
    <w:lvl w:ilvl="0" w:tplc="07EC5BA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F87C68">
      <w:start w:val="1"/>
      <w:numFmt w:val="lowerLetter"/>
      <w:lvlText w:val="%2"/>
      <w:lvlJc w:val="left"/>
      <w:pPr>
        <w:ind w:left="-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AAA9D8">
      <w:start w:val="1"/>
      <w:numFmt w:val="lowerRoman"/>
      <w:lvlText w:val="%3"/>
      <w:lvlJc w:val="left"/>
      <w:pPr>
        <w:ind w:left="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EA393E">
      <w:start w:val="1"/>
      <w:numFmt w:val="decimal"/>
      <w:lvlText w:val="%4"/>
      <w:lvlJc w:val="left"/>
      <w:pPr>
        <w:ind w:left="1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9E444A">
      <w:start w:val="1"/>
      <w:numFmt w:val="lowerLetter"/>
      <w:lvlText w:val="%5"/>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1435DA">
      <w:start w:val="1"/>
      <w:numFmt w:val="lowerRoman"/>
      <w:lvlText w:val="%6"/>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48E558">
      <w:start w:val="1"/>
      <w:numFmt w:val="decimal"/>
      <w:lvlText w:val="%7"/>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A88416">
      <w:start w:val="1"/>
      <w:numFmt w:val="lowerLetter"/>
      <w:lvlText w:val="%8"/>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5C0FA2">
      <w:start w:val="1"/>
      <w:numFmt w:val="lowerRoman"/>
      <w:lvlText w:val="%9"/>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4642A5A"/>
    <w:multiLevelType w:val="hybridMultilevel"/>
    <w:tmpl w:val="D2DE12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9D6A4E"/>
    <w:multiLevelType w:val="hybridMultilevel"/>
    <w:tmpl w:val="F06ACC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D3C8D"/>
    <w:multiLevelType w:val="hybridMultilevel"/>
    <w:tmpl w:val="7BAA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050E1D"/>
    <w:multiLevelType w:val="hybridMultilevel"/>
    <w:tmpl w:val="984ADB30"/>
    <w:lvl w:ilvl="0" w:tplc="0409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DEF87C68">
      <w:start w:val="1"/>
      <w:numFmt w:val="lowerLetter"/>
      <w:lvlText w:val="%2"/>
      <w:lvlJc w:val="left"/>
      <w:pPr>
        <w:ind w:left="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AAA9D8">
      <w:start w:val="1"/>
      <w:numFmt w:val="lowerRoman"/>
      <w:lvlText w:val="%3"/>
      <w:lvlJc w:val="left"/>
      <w:pPr>
        <w:ind w:left="1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EA393E">
      <w:start w:val="1"/>
      <w:numFmt w:val="decimal"/>
      <w:lvlText w:val="%4"/>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9E444A">
      <w:start w:val="1"/>
      <w:numFmt w:val="lowerLetter"/>
      <w:lvlText w:val="%5"/>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1435DA">
      <w:start w:val="1"/>
      <w:numFmt w:val="lowerRoman"/>
      <w:lvlText w:val="%6"/>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48E558">
      <w:start w:val="1"/>
      <w:numFmt w:val="decimal"/>
      <w:lvlText w:val="%7"/>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A88416">
      <w:start w:val="1"/>
      <w:numFmt w:val="lowerLetter"/>
      <w:lvlText w:val="%8"/>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5C0FA2">
      <w:start w:val="1"/>
      <w:numFmt w:val="lowerRoman"/>
      <w:lvlText w:val="%9"/>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2065786665">
    <w:abstractNumId w:val="7"/>
  </w:num>
  <w:num w:numId="2" w16cid:durableId="163591524">
    <w:abstractNumId w:val="0"/>
  </w:num>
  <w:num w:numId="3" w16cid:durableId="966930268">
    <w:abstractNumId w:val="10"/>
  </w:num>
  <w:num w:numId="4" w16cid:durableId="1986617972">
    <w:abstractNumId w:val="8"/>
  </w:num>
  <w:num w:numId="5" w16cid:durableId="1712146783">
    <w:abstractNumId w:val="14"/>
  </w:num>
  <w:num w:numId="6" w16cid:durableId="1723170552">
    <w:abstractNumId w:val="6"/>
  </w:num>
  <w:num w:numId="7" w16cid:durableId="1542088830">
    <w:abstractNumId w:val="4"/>
  </w:num>
  <w:num w:numId="8" w16cid:durableId="1668556459">
    <w:abstractNumId w:val="3"/>
  </w:num>
  <w:num w:numId="9" w16cid:durableId="370616595">
    <w:abstractNumId w:val="2"/>
  </w:num>
  <w:num w:numId="10" w16cid:durableId="457724201">
    <w:abstractNumId w:val="1"/>
  </w:num>
  <w:num w:numId="11" w16cid:durableId="398864650">
    <w:abstractNumId w:val="12"/>
  </w:num>
  <w:num w:numId="12" w16cid:durableId="1951349484">
    <w:abstractNumId w:val="11"/>
  </w:num>
  <w:num w:numId="13" w16cid:durableId="462429001">
    <w:abstractNumId w:val="13"/>
  </w:num>
  <w:num w:numId="14" w16cid:durableId="261258142">
    <w:abstractNumId w:val="9"/>
  </w:num>
  <w:num w:numId="15" w16cid:durableId="155912694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36F"/>
    <w:rsid w:val="00005110"/>
    <w:rsid w:val="00037AE3"/>
    <w:rsid w:val="00067736"/>
    <w:rsid w:val="00075D59"/>
    <w:rsid w:val="000B107E"/>
    <w:rsid w:val="00106FA2"/>
    <w:rsid w:val="00136AF6"/>
    <w:rsid w:val="00150B50"/>
    <w:rsid w:val="001D51FC"/>
    <w:rsid w:val="001E73F2"/>
    <w:rsid w:val="0020626A"/>
    <w:rsid w:val="002466CE"/>
    <w:rsid w:val="00251F50"/>
    <w:rsid w:val="00287F52"/>
    <w:rsid w:val="003252C2"/>
    <w:rsid w:val="0034301A"/>
    <w:rsid w:val="003506DA"/>
    <w:rsid w:val="00380259"/>
    <w:rsid w:val="0038125F"/>
    <w:rsid w:val="00401A3F"/>
    <w:rsid w:val="00414F1E"/>
    <w:rsid w:val="00422982"/>
    <w:rsid w:val="0049561A"/>
    <w:rsid w:val="004A0298"/>
    <w:rsid w:val="004B304E"/>
    <w:rsid w:val="004C336F"/>
    <w:rsid w:val="00502EB2"/>
    <w:rsid w:val="00521835"/>
    <w:rsid w:val="00524150"/>
    <w:rsid w:val="005341C7"/>
    <w:rsid w:val="00534B5F"/>
    <w:rsid w:val="005C01C3"/>
    <w:rsid w:val="005C2C96"/>
    <w:rsid w:val="005D304F"/>
    <w:rsid w:val="005F1769"/>
    <w:rsid w:val="00637E9B"/>
    <w:rsid w:val="00674393"/>
    <w:rsid w:val="00684E12"/>
    <w:rsid w:val="00692DCE"/>
    <w:rsid w:val="006B0422"/>
    <w:rsid w:val="006C41C1"/>
    <w:rsid w:val="006D73E1"/>
    <w:rsid w:val="006F7379"/>
    <w:rsid w:val="00732720"/>
    <w:rsid w:val="00736759"/>
    <w:rsid w:val="00765120"/>
    <w:rsid w:val="00793842"/>
    <w:rsid w:val="007B1202"/>
    <w:rsid w:val="007B7BC7"/>
    <w:rsid w:val="007D1DA5"/>
    <w:rsid w:val="007E0B7A"/>
    <w:rsid w:val="00801D3A"/>
    <w:rsid w:val="00802689"/>
    <w:rsid w:val="00807DA9"/>
    <w:rsid w:val="00852E95"/>
    <w:rsid w:val="00883086"/>
    <w:rsid w:val="008937B8"/>
    <w:rsid w:val="008B0482"/>
    <w:rsid w:val="008B542B"/>
    <w:rsid w:val="008B5933"/>
    <w:rsid w:val="008C424B"/>
    <w:rsid w:val="008E17FD"/>
    <w:rsid w:val="009039D7"/>
    <w:rsid w:val="009052A8"/>
    <w:rsid w:val="00911864"/>
    <w:rsid w:val="00953A8A"/>
    <w:rsid w:val="009567D0"/>
    <w:rsid w:val="00983499"/>
    <w:rsid w:val="009A6B2F"/>
    <w:rsid w:val="009C025C"/>
    <w:rsid w:val="009C6767"/>
    <w:rsid w:val="009F7083"/>
    <w:rsid w:val="00A23F2A"/>
    <w:rsid w:val="00A60E5F"/>
    <w:rsid w:val="00A73135"/>
    <w:rsid w:val="00A73A77"/>
    <w:rsid w:val="00A742C9"/>
    <w:rsid w:val="00A77920"/>
    <w:rsid w:val="00AC428B"/>
    <w:rsid w:val="00AC5895"/>
    <w:rsid w:val="00AD5FFB"/>
    <w:rsid w:val="00AE2641"/>
    <w:rsid w:val="00B054A9"/>
    <w:rsid w:val="00B445D7"/>
    <w:rsid w:val="00B62296"/>
    <w:rsid w:val="00B73915"/>
    <w:rsid w:val="00BA3B3A"/>
    <w:rsid w:val="00BB01EF"/>
    <w:rsid w:val="00BE0365"/>
    <w:rsid w:val="00C00CEC"/>
    <w:rsid w:val="00C179DB"/>
    <w:rsid w:val="00C408CC"/>
    <w:rsid w:val="00C42380"/>
    <w:rsid w:val="00C56FA2"/>
    <w:rsid w:val="00C65536"/>
    <w:rsid w:val="00C82CC9"/>
    <w:rsid w:val="00CA401B"/>
    <w:rsid w:val="00CA616D"/>
    <w:rsid w:val="00CC39D6"/>
    <w:rsid w:val="00CD777F"/>
    <w:rsid w:val="00CF6894"/>
    <w:rsid w:val="00D13E1C"/>
    <w:rsid w:val="00D22C77"/>
    <w:rsid w:val="00D64C7D"/>
    <w:rsid w:val="00D70494"/>
    <w:rsid w:val="00D72149"/>
    <w:rsid w:val="00D918D6"/>
    <w:rsid w:val="00D97F92"/>
    <w:rsid w:val="00E00C71"/>
    <w:rsid w:val="00E40C5E"/>
    <w:rsid w:val="00E825B8"/>
    <w:rsid w:val="00E831EF"/>
    <w:rsid w:val="00EB11FE"/>
    <w:rsid w:val="00F04AD5"/>
    <w:rsid w:val="00F44A3E"/>
    <w:rsid w:val="00F6039A"/>
    <w:rsid w:val="00FA3531"/>
    <w:rsid w:val="00FA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2A30412"/>
  <w15:chartTrackingRefBased/>
  <w15:docId w15:val="{9953BF0E-EC6B-4B5F-AC1A-2ADA03E2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26A"/>
  </w:style>
  <w:style w:type="paragraph" w:styleId="Heading1">
    <w:name w:val="heading 1"/>
    <w:basedOn w:val="Normal"/>
    <w:next w:val="Normal"/>
    <w:link w:val="Heading1Char"/>
    <w:qFormat/>
    <w:rsid w:val="00BA3B3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20626A"/>
    <w:pPr>
      <w:keepNext/>
      <w:keepLines/>
      <w:spacing w:line="259" w:lineRule="auto"/>
      <w:ind w:left="10" w:right="166" w:hanging="10"/>
      <w:jc w:val="center"/>
      <w:outlineLvl w:val="1"/>
    </w:pPr>
    <w:rPr>
      <w:rFonts w:ascii="Arial" w:eastAsia="Arial" w:hAnsi="Arial" w:cs="Arial"/>
      <w:b/>
      <w:color w:val="000000"/>
      <w:sz w:val="24"/>
      <w:u w:val="single" w:color="000000"/>
    </w:rPr>
  </w:style>
  <w:style w:type="paragraph" w:styleId="Heading3">
    <w:name w:val="heading 3"/>
    <w:basedOn w:val="Normal"/>
    <w:next w:val="Normal"/>
    <w:link w:val="Heading3Char"/>
    <w:uiPriority w:val="9"/>
    <w:unhideWhenUsed/>
    <w:qFormat/>
    <w:rsid w:val="009052A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052A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626A"/>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20626A"/>
    <w:pPr>
      <w:spacing w:line="241" w:lineRule="atLeast"/>
    </w:pPr>
    <w:rPr>
      <w:color w:val="auto"/>
    </w:rPr>
  </w:style>
  <w:style w:type="paragraph" w:customStyle="1" w:styleId="Pa2">
    <w:name w:val="Pa2"/>
    <w:basedOn w:val="Default"/>
    <w:next w:val="Default"/>
    <w:uiPriority w:val="99"/>
    <w:rsid w:val="0020626A"/>
    <w:pPr>
      <w:spacing w:line="241" w:lineRule="atLeast"/>
    </w:pPr>
    <w:rPr>
      <w:color w:val="auto"/>
    </w:rPr>
  </w:style>
  <w:style w:type="character" w:customStyle="1" w:styleId="A2">
    <w:name w:val="A2"/>
    <w:uiPriority w:val="99"/>
    <w:rsid w:val="0020626A"/>
    <w:rPr>
      <w:b/>
      <w:bCs/>
      <w:color w:val="000000"/>
      <w:sz w:val="20"/>
      <w:szCs w:val="20"/>
    </w:rPr>
  </w:style>
  <w:style w:type="character" w:styleId="Hyperlink">
    <w:name w:val="Hyperlink"/>
    <w:basedOn w:val="DefaultParagraphFont"/>
    <w:uiPriority w:val="99"/>
    <w:unhideWhenUsed/>
    <w:rsid w:val="0020626A"/>
    <w:rPr>
      <w:color w:val="0563C1" w:themeColor="hyperlink"/>
      <w:u w:val="single"/>
    </w:rPr>
  </w:style>
  <w:style w:type="character" w:customStyle="1" w:styleId="Heading2Char">
    <w:name w:val="Heading 2 Char"/>
    <w:basedOn w:val="DefaultParagraphFont"/>
    <w:link w:val="Heading2"/>
    <w:rsid w:val="0020626A"/>
    <w:rPr>
      <w:rFonts w:ascii="Arial" w:eastAsia="Arial" w:hAnsi="Arial" w:cs="Arial"/>
      <w:b/>
      <w:color w:val="000000"/>
      <w:sz w:val="24"/>
      <w:u w:val="single" w:color="000000"/>
    </w:rPr>
  </w:style>
  <w:style w:type="table" w:customStyle="1" w:styleId="TableGrid">
    <w:name w:val="TableGrid"/>
    <w:rsid w:val="0020626A"/>
    <w:rPr>
      <w:rFonts w:eastAsiaTheme="minorEastAsia"/>
    </w:rPr>
    <w:tblPr>
      <w:tblCellMar>
        <w:top w:w="0" w:type="dxa"/>
        <w:left w:w="0" w:type="dxa"/>
        <w:bottom w:w="0" w:type="dxa"/>
        <w:right w:w="0" w:type="dxa"/>
      </w:tblCellMar>
    </w:tblPr>
  </w:style>
  <w:style w:type="character" w:customStyle="1" w:styleId="Heading4Char">
    <w:name w:val="Heading 4 Char"/>
    <w:basedOn w:val="DefaultParagraphFont"/>
    <w:link w:val="Heading4"/>
    <w:uiPriority w:val="9"/>
    <w:semiHidden/>
    <w:rsid w:val="009052A8"/>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9052A8"/>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rsid w:val="00BA3B3A"/>
    <w:rPr>
      <w:rFonts w:asciiTheme="majorHAnsi" w:eastAsiaTheme="majorEastAsia" w:hAnsiTheme="majorHAnsi" w:cstheme="majorBidi"/>
      <w:color w:val="2E74B5" w:themeColor="accent1" w:themeShade="BF"/>
      <w:sz w:val="32"/>
      <w:szCs w:val="32"/>
    </w:rPr>
  </w:style>
  <w:style w:type="table" w:styleId="TableGrid0">
    <w:name w:val="Table Grid"/>
    <w:basedOn w:val="TableNormal"/>
    <w:uiPriority w:val="39"/>
    <w:rsid w:val="00BA3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3B3A"/>
    <w:pPr>
      <w:tabs>
        <w:tab w:val="center" w:pos="4680"/>
        <w:tab w:val="right" w:pos="9360"/>
      </w:tabs>
    </w:pPr>
  </w:style>
  <w:style w:type="character" w:customStyle="1" w:styleId="HeaderChar">
    <w:name w:val="Header Char"/>
    <w:basedOn w:val="DefaultParagraphFont"/>
    <w:link w:val="Header"/>
    <w:uiPriority w:val="99"/>
    <w:rsid w:val="00BA3B3A"/>
  </w:style>
  <w:style w:type="paragraph" w:styleId="ListParagraph">
    <w:name w:val="List Paragraph"/>
    <w:basedOn w:val="Normal"/>
    <w:uiPriority w:val="34"/>
    <w:qFormat/>
    <w:rsid w:val="008B0482"/>
    <w:pPr>
      <w:ind w:left="720"/>
      <w:contextualSpacing/>
    </w:pPr>
    <w:rPr>
      <w:rFonts w:ascii="Calibri" w:eastAsia="Times New Roman" w:hAnsi="Calibri" w:cs="Calibri"/>
      <w:sz w:val="24"/>
      <w:szCs w:val="24"/>
    </w:rPr>
  </w:style>
  <w:style w:type="paragraph" w:styleId="BodyText">
    <w:name w:val="Body Text"/>
    <w:basedOn w:val="Normal"/>
    <w:link w:val="BodyTextChar"/>
    <w:rsid w:val="008B0482"/>
    <w:rPr>
      <w:rFonts w:ascii="Verdana" w:eastAsia="Times New Roman" w:hAnsi="Verdana" w:cs="Times New Roman"/>
      <w:b/>
      <w:sz w:val="20"/>
      <w:szCs w:val="20"/>
    </w:rPr>
  </w:style>
  <w:style w:type="character" w:customStyle="1" w:styleId="BodyTextChar">
    <w:name w:val="Body Text Char"/>
    <w:basedOn w:val="DefaultParagraphFont"/>
    <w:link w:val="BodyText"/>
    <w:rsid w:val="008B0482"/>
    <w:rPr>
      <w:rFonts w:ascii="Verdana" w:eastAsia="Times New Roman" w:hAnsi="Verdana" w:cs="Times New Roman"/>
      <w:b/>
      <w:sz w:val="20"/>
      <w:szCs w:val="20"/>
    </w:rPr>
  </w:style>
  <w:style w:type="paragraph" w:styleId="BodyTextIndent">
    <w:name w:val="Body Text Indent"/>
    <w:basedOn w:val="Normal"/>
    <w:link w:val="BodyTextIndentChar"/>
    <w:rsid w:val="008B0482"/>
    <w:pPr>
      <w:ind w:left="720"/>
    </w:pPr>
    <w:rPr>
      <w:rFonts w:ascii="Verdana" w:eastAsia="Times New Roman" w:hAnsi="Verdana" w:cs="Times New Roman"/>
      <w:sz w:val="20"/>
      <w:szCs w:val="20"/>
    </w:rPr>
  </w:style>
  <w:style w:type="character" w:customStyle="1" w:styleId="BodyTextIndentChar">
    <w:name w:val="Body Text Indent Char"/>
    <w:basedOn w:val="DefaultParagraphFont"/>
    <w:link w:val="BodyTextIndent"/>
    <w:rsid w:val="008B0482"/>
    <w:rPr>
      <w:rFonts w:ascii="Verdana" w:eastAsia="Times New Roman" w:hAnsi="Verdana" w:cs="Times New Roman"/>
      <w:sz w:val="20"/>
      <w:szCs w:val="20"/>
    </w:rPr>
  </w:style>
  <w:style w:type="character" w:styleId="PlaceholderText">
    <w:name w:val="Placeholder Text"/>
    <w:basedOn w:val="DefaultParagraphFont"/>
    <w:uiPriority w:val="99"/>
    <w:semiHidden/>
    <w:rsid w:val="008B0482"/>
    <w:rPr>
      <w:color w:val="808080"/>
    </w:rPr>
  </w:style>
  <w:style w:type="paragraph" w:styleId="Footer">
    <w:name w:val="footer"/>
    <w:basedOn w:val="Normal"/>
    <w:link w:val="FooterChar"/>
    <w:uiPriority w:val="99"/>
    <w:unhideWhenUsed/>
    <w:rsid w:val="008B0482"/>
    <w:pPr>
      <w:tabs>
        <w:tab w:val="center" w:pos="4680"/>
        <w:tab w:val="right" w:pos="9360"/>
      </w:tabs>
    </w:pPr>
    <w:rPr>
      <w:rFonts w:ascii="Calibri" w:eastAsia="Times New Roman" w:hAnsi="Calibri" w:cs="Calibri"/>
      <w:sz w:val="24"/>
      <w:szCs w:val="24"/>
    </w:rPr>
  </w:style>
  <w:style w:type="character" w:customStyle="1" w:styleId="FooterChar">
    <w:name w:val="Footer Char"/>
    <w:basedOn w:val="DefaultParagraphFont"/>
    <w:link w:val="Footer"/>
    <w:uiPriority w:val="99"/>
    <w:rsid w:val="008B0482"/>
    <w:rPr>
      <w:rFonts w:ascii="Calibri" w:eastAsia="Times New Roman" w:hAnsi="Calibri" w:cs="Calibri"/>
      <w:sz w:val="24"/>
      <w:szCs w:val="24"/>
    </w:rPr>
  </w:style>
  <w:style w:type="paragraph" w:styleId="BalloonText">
    <w:name w:val="Balloon Text"/>
    <w:basedOn w:val="Normal"/>
    <w:link w:val="BalloonTextChar"/>
    <w:uiPriority w:val="99"/>
    <w:semiHidden/>
    <w:unhideWhenUsed/>
    <w:rsid w:val="008B0482"/>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B0482"/>
    <w:rPr>
      <w:rFonts w:ascii="Tahoma" w:eastAsia="Times New Roman" w:hAnsi="Tahoma" w:cs="Tahoma"/>
      <w:sz w:val="16"/>
      <w:szCs w:val="16"/>
    </w:rPr>
  </w:style>
  <w:style w:type="paragraph" w:styleId="Title">
    <w:name w:val="Title"/>
    <w:basedOn w:val="Normal"/>
    <w:link w:val="TitleChar"/>
    <w:qFormat/>
    <w:rsid w:val="008B0482"/>
    <w:pPr>
      <w:jc w:val="center"/>
    </w:pPr>
    <w:rPr>
      <w:rFonts w:ascii="Arial" w:eastAsia="Times New Roman" w:hAnsi="Arial" w:cs="Times New Roman"/>
      <w:b/>
      <w:szCs w:val="20"/>
    </w:rPr>
  </w:style>
  <w:style w:type="character" w:customStyle="1" w:styleId="TitleChar">
    <w:name w:val="Title Char"/>
    <w:basedOn w:val="DefaultParagraphFont"/>
    <w:link w:val="Title"/>
    <w:rsid w:val="008B0482"/>
    <w:rPr>
      <w:rFonts w:ascii="Arial" w:eastAsia="Times New Roman" w:hAnsi="Arial" w:cs="Times New Roman"/>
      <w:b/>
      <w:szCs w:val="20"/>
    </w:rPr>
  </w:style>
  <w:style w:type="paragraph" w:styleId="NormalWeb">
    <w:name w:val="Normal (Web)"/>
    <w:basedOn w:val="Normal"/>
    <w:uiPriority w:val="99"/>
    <w:unhideWhenUsed/>
    <w:rsid w:val="008B0482"/>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B0482"/>
    <w:rPr>
      <w:color w:val="954F72" w:themeColor="followedHyperlink"/>
      <w:u w:val="single"/>
    </w:rPr>
  </w:style>
  <w:style w:type="paragraph" w:customStyle="1" w:styleId="Document1">
    <w:name w:val="Document 1"/>
    <w:rsid w:val="008B0482"/>
    <w:pPr>
      <w:keepNext/>
      <w:keepLines/>
      <w:widowControl w:val="0"/>
      <w:tabs>
        <w:tab w:val="left" w:pos="-720"/>
      </w:tabs>
      <w:suppressAutoHyphens/>
      <w:snapToGrid w:val="0"/>
    </w:pPr>
    <w:rPr>
      <w:rFonts w:ascii="Courier" w:eastAsia="Times New Roman" w:hAnsi="Courier" w:cs="Times New Roman"/>
      <w:sz w:val="24"/>
      <w:szCs w:val="20"/>
    </w:rPr>
  </w:style>
  <w:style w:type="character" w:customStyle="1" w:styleId="Style1">
    <w:name w:val="Style1"/>
    <w:basedOn w:val="DefaultParagraphFont"/>
    <w:uiPriority w:val="1"/>
    <w:rsid w:val="008B0482"/>
    <w:rPr>
      <w:rFonts w:ascii="Arial" w:hAnsi="Arial"/>
      <w:i/>
      <w:u w:val="single"/>
    </w:rPr>
  </w:style>
  <w:style w:type="character" w:customStyle="1" w:styleId="Style2">
    <w:name w:val="Style2"/>
    <w:basedOn w:val="DefaultParagraphFont"/>
    <w:uiPriority w:val="1"/>
    <w:rsid w:val="008B0482"/>
    <w:rPr>
      <w:rFonts w:ascii="Arial" w:hAnsi="Arial"/>
      <w:i w:val="0"/>
      <w:sz w:val="22"/>
      <w:u w:val="single"/>
    </w:rPr>
  </w:style>
  <w:style w:type="character" w:customStyle="1" w:styleId="Style3">
    <w:name w:val="Style3"/>
    <w:basedOn w:val="DefaultParagraphFont"/>
    <w:uiPriority w:val="1"/>
    <w:rsid w:val="008B0482"/>
    <w:rPr>
      <w:rFonts w:ascii="Arial" w:hAnsi="Arial"/>
      <w:sz w:val="22"/>
      <w:u w:val="single"/>
    </w:rPr>
  </w:style>
  <w:style w:type="paragraph" w:styleId="TOCHeading">
    <w:name w:val="TOC Heading"/>
    <w:basedOn w:val="Heading1"/>
    <w:next w:val="Normal"/>
    <w:uiPriority w:val="39"/>
    <w:semiHidden/>
    <w:unhideWhenUsed/>
    <w:qFormat/>
    <w:rsid w:val="008B0482"/>
    <w:pPr>
      <w:spacing w:before="480" w:line="276" w:lineRule="auto"/>
      <w:outlineLvl w:val="9"/>
    </w:pPr>
    <w:rPr>
      <w:b/>
      <w:bCs/>
      <w:sz w:val="28"/>
      <w:szCs w:val="28"/>
      <w:lang w:eastAsia="ja-JP"/>
    </w:rPr>
  </w:style>
  <w:style w:type="paragraph" w:styleId="TOC1">
    <w:name w:val="toc 1"/>
    <w:basedOn w:val="Normal"/>
    <w:next w:val="Normal"/>
    <w:autoRedefine/>
    <w:uiPriority w:val="39"/>
    <w:unhideWhenUsed/>
    <w:rsid w:val="008B0482"/>
    <w:pPr>
      <w:spacing w:after="100"/>
    </w:pPr>
    <w:rPr>
      <w:rFonts w:ascii="Calibri" w:eastAsia="Times New Roman" w:hAnsi="Calibri" w:cs="Calibri"/>
      <w:sz w:val="24"/>
      <w:szCs w:val="24"/>
    </w:rPr>
  </w:style>
  <w:style w:type="paragraph" w:styleId="Revision">
    <w:name w:val="Revision"/>
    <w:hidden/>
    <w:uiPriority w:val="99"/>
    <w:semiHidden/>
    <w:rsid w:val="008B0482"/>
    <w:rPr>
      <w:rFonts w:ascii="Calibri" w:eastAsia="Times New Roman" w:hAnsi="Calibri" w:cs="Calibri"/>
      <w:sz w:val="24"/>
      <w:szCs w:val="24"/>
    </w:rPr>
  </w:style>
  <w:style w:type="character" w:styleId="UnresolvedMention">
    <w:name w:val="Unresolved Mention"/>
    <w:basedOn w:val="DefaultParagraphFont"/>
    <w:uiPriority w:val="99"/>
    <w:semiHidden/>
    <w:unhideWhenUsed/>
    <w:rsid w:val="00075D59"/>
    <w:rPr>
      <w:color w:val="605E5C"/>
      <w:shd w:val="clear" w:color="auto" w:fill="E1DFDD"/>
    </w:rPr>
  </w:style>
  <w:style w:type="character" w:styleId="CommentReference">
    <w:name w:val="annotation reference"/>
    <w:basedOn w:val="DefaultParagraphFont"/>
    <w:uiPriority w:val="99"/>
    <w:semiHidden/>
    <w:unhideWhenUsed/>
    <w:rsid w:val="006D73E1"/>
    <w:rPr>
      <w:sz w:val="16"/>
      <w:szCs w:val="16"/>
    </w:rPr>
  </w:style>
  <w:style w:type="paragraph" w:styleId="CommentText">
    <w:name w:val="annotation text"/>
    <w:basedOn w:val="Normal"/>
    <w:link w:val="CommentTextChar"/>
    <w:uiPriority w:val="99"/>
    <w:unhideWhenUsed/>
    <w:rsid w:val="006D73E1"/>
    <w:pPr>
      <w:spacing w:after="160"/>
    </w:pPr>
    <w:rPr>
      <w:kern w:val="2"/>
      <w:sz w:val="20"/>
      <w:szCs w:val="20"/>
      <w14:ligatures w14:val="standardContextual"/>
    </w:rPr>
  </w:style>
  <w:style w:type="character" w:customStyle="1" w:styleId="CommentTextChar">
    <w:name w:val="Comment Text Char"/>
    <w:basedOn w:val="DefaultParagraphFont"/>
    <w:link w:val="CommentText"/>
    <w:uiPriority w:val="99"/>
    <w:rsid w:val="006D73E1"/>
    <w:rPr>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133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vidercontracts@wmcmhs.org" TargetMode="External"/><Relationship Id="rId4" Type="http://schemas.openxmlformats.org/officeDocument/2006/relationships/settings" Target="settings.xml"/><Relationship Id="rId9" Type="http://schemas.openxmlformats.org/officeDocument/2006/relationships/hyperlink" Target="mailto:providercontracts@wmcmh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D71CC-B465-4941-A8A0-2A7B3EA83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Michigan CMH</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Donald</dc:creator>
  <cp:keywords/>
  <dc:description/>
  <cp:lastModifiedBy>Reed-Henry, Betsy</cp:lastModifiedBy>
  <cp:revision>3</cp:revision>
  <cp:lastPrinted>2018-04-16T18:32:00Z</cp:lastPrinted>
  <dcterms:created xsi:type="dcterms:W3CDTF">2024-05-17T19:39:00Z</dcterms:created>
  <dcterms:modified xsi:type="dcterms:W3CDTF">2024-05-17T19:48:00Z</dcterms:modified>
</cp:coreProperties>
</file>